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6373" w14:textId="018DF2CB" w:rsidR="003C2E58" w:rsidRPr="003C2E58" w:rsidRDefault="003C2E58" w:rsidP="003C2E58">
      <w:pPr>
        <w:jc w:val="center"/>
        <w:rPr>
          <w:b/>
          <w:bCs/>
        </w:rPr>
      </w:pPr>
      <w:r>
        <w:rPr>
          <w:b/>
          <w:bCs/>
        </w:rPr>
        <w:t>Estrategia 4</w:t>
      </w:r>
      <w:r w:rsidRPr="003C2E58">
        <w:rPr>
          <w:b/>
          <w:bCs/>
        </w:rPr>
        <w:t xml:space="preserve">: </w:t>
      </w:r>
      <w:proofErr w:type="gramStart"/>
      <w:r w:rsidRPr="003C2E58">
        <w:rPr>
          <w:b/>
          <w:bCs/>
        </w:rPr>
        <w:t>Expresión emocional y evitación emocional</w:t>
      </w:r>
      <w:proofErr w:type="gramEnd"/>
    </w:p>
    <w:p w14:paraId="75F31E4C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Propósito del módulo</w:t>
      </w:r>
    </w:p>
    <w:p w14:paraId="0ADE3C8E" w14:textId="77777777" w:rsidR="003C2E58" w:rsidRPr="003C2E58" w:rsidRDefault="003C2E58" w:rsidP="003C2E58">
      <w:pPr>
        <w:jc w:val="both"/>
      </w:pPr>
      <w:r w:rsidRPr="003C2E58">
        <w:t>Favorecer en los participantes la toma de decisiones conscientes frente a la expresión u ocultamiento de las emociones, comprendiendo los riesgos y beneficios de la evitación emocional, así como su impacto en el bienestar psicológico y las relaciones interpersonales.</w:t>
      </w:r>
    </w:p>
    <w:p w14:paraId="0AC5B947" w14:textId="3DA80B65" w:rsidR="003C2E58" w:rsidRPr="003C2E58" w:rsidRDefault="003C2E58" w:rsidP="003C2E58"/>
    <w:p w14:paraId="749E471E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Contenidos del módulo</w:t>
      </w:r>
    </w:p>
    <w:p w14:paraId="771B3E69" w14:textId="77777777" w:rsidR="003C2E58" w:rsidRPr="003C2E58" w:rsidRDefault="003C2E58" w:rsidP="003C2E58">
      <w:pPr>
        <w:numPr>
          <w:ilvl w:val="0"/>
          <w:numId w:val="2"/>
        </w:numPr>
      </w:pPr>
      <w:r w:rsidRPr="003C2E58">
        <w:t>Expresión emocional vs. evitación emocional</w:t>
      </w:r>
    </w:p>
    <w:p w14:paraId="6B362D5D" w14:textId="77777777" w:rsidR="003C2E58" w:rsidRPr="003C2E58" w:rsidRDefault="003C2E58" w:rsidP="003C2E58">
      <w:pPr>
        <w:numPr>
          <w:ilvl w:val="0"/>
          <w:numId w:val="2"/>
        </w:numPr>
      </w:pPr>
      <w:r w:rsidRPr="003C2E58">
        <w:t>Funciones adaptativas y desadaptativas de ocultar emociones</w:t>
      </w:r>
    </w:p>
    <w:p w14:paraId="1877464B" w14:textId="77777777" w:rsidR="003C2E58" w:rsidRPr="003C2E58" w:rsidRDefault="003C2E58" w:rsidP="003C2E58">
      <w:pPr>
        <w:numPr>
          <w:ilvl w:val="0"/>
          <w:numId w:val="2"/>
        </w:numPr>
      </w:pPr>
      <w:r w:rsidRPr="003C2E58">
        <w:t>Impacto de la evitación emocional en la salud mental</w:t>
      </w:r>
    </w:p>
    <w:p w14:paraId="32D06850" w14:textId="77777777" w:rsidR="003C2E58" w:rsidRPr="003C2E58" w:rsidRDefault="003C2E58" w:rsidP="003C2E58">
      <w:pPr>
        <w:numPr>
          <w:ilvl w:val="0"/>
          <w:numId w:val="2"/>
        </w:numPr>
      </w:pPr>
      <w:r w:rsidRPr="003C2E58">
        <w:t>Toma de decisiones emocionales conscientes</w:t>
      </w:r>
    </w:p>
    <w:p w14:paraId="003EA054" w14:textId="72C9FDA0" w:rsidR="003C2E58" w:rsidRPr="003C2E58" w:rsidRDefault="003C2E58" w:rsidP="003C2E58"/>
    <w:p w14:paraId="7D997321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Recursos y actividades de aprendizaje</w:t>
      </w:r>
    </w:p>
    <w:p w14:paraId="02E2B72C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1. Escenario interactivo</w:t>
      </w:r>
    </w:p>
    <w:p w14:paraId="4E99D05A" w14:textId="77777777" w:rsidR="003C2E58" w:rsidRPr="003C2E58" w:rsidRDefault="003C2E58" w:rsidP="003C2E58">
      <w:r w:rsidRPr="003C2E58">
        <w:rPr>
          <w:b/>
          <w:bCs/>
        </w:rPr>
        <w:t>Actividad:</w:t>
      </w:r>
      <w:r w:rsidRPr="003C2E58">
        <w:t xml:space="preserve"> ¿Qué hacer cuando siento la necesidad de ocultar mis emociones?</w:t>
      </w:r>
    </w:p>
    <w:p w14:paraId="7DDADD78" w14:textId="77777777" w:rsidR="003C2E58" w:rsidRPr="003C2E58" w:rsidRDefault="003C2E58" w:rsidP="003C2E58">
      <w:r w:rsidRPr="003C2E58">
        <w:rPr>
          <w:b/>
          <w:bCs/>
        </w:rPr>
        <w:t>Descripción:</w:t>
      </w:r>
      <w:r w:rsidRPr="003C2E58">
        <w:br/>
        <w:t>El participante se enfrenta a un escenario simulado (laboral, académico o familiar) en el que experimenta una emoción intensa (tristeza, miedo, ira o frustración) y siente la necesidad de ocultarla para evitar conflicto, juicio o vulnerabilidad.</w:t>
      </w:r>
    </w:p>
    <w:p w14:paraId="506F2E18" w14:textId="77777777" w:rsidR="003C2E58" w:rsidRPr="003C2E58" w:rsidRDefault="003C2E58" w:rsidP="003C2E58">
      <w:r w:rsidRPr="003C2E58">
        <w:t xml:space="preserve">A lo largo del escenario, se presentan diferentes </w:t>
      </w:r>
      <w:r w:rsidRPr="003C2E58">
        <w:rPr>
          <w:b/>
          <w:bCs/>
        </w:rPr>
        <w:t>opciones de decisión</w:t>
      </w:r>
      <w:r w:rsidRPr="003C2E58">
        <w:t>, por ejemplo:</w:t>
      </w:r>
    </w:p>
    <w:p w14:paraId="54481EF7" w14:textId="77777777" w:rsidR="003C2E58" w:rsidRPr="003C2E58" w:rsidRDefault="003C2E58" w:rsidP="003C2E58">
      <w:pPr>
        <w:numPr>
          <w:ilvl w:val="0"/>
          <w:numId w:val="3"/>
        </w:numPr>
      </w:pPr>
      <w:r w:rsidRPr="003C2E58">
        <w:t>Ocultar completamente la emoción.</w:t>
      </w:r>
    </w:p>
    <w:p w14:paraId="6DD8D82C" w14:textId="77777777" w:rsidR="003C2E58" w:rsidRPr="003C2E58" w:rsidRDefault="003C2E58" w:rsidP="003C2E58">
      <w:pPr>
        <w:numPr>
          <w:ilvl w:val="0"/>
          <w:numId w:val="3"/>
        </w:numPr>
      </w:pPr>
      <w:r w:rsidRPr="003C2E58">
        <w:t>Expresar la emoción de manera impulsiva.</w:t>
      </w:r>
    </w:p>
    <w:p w14:paraId="32EA0626" w14:textId="77777777" w:rsidR="003C2E58" w:rsidRPr="003C2E58" w:rsidRDefault="003C2E58" w:rsidP="003C2E58">
      <w:pPr>
        <w:numPr>
          <w:ilvl w:val="0"/>
          <w:numId w:val="3"/>
        </w:numPr>
      </w:pPr>
      <w:r w:rsidRPr="003C2E58">
        <w:t>Postergar la expresión emocional.</w:t>
      </w:r>
    </w:p>
    <w:p w14:paraId="56FAA483" w14:textId="77777777" w:rsidR="003C2E58" w:rsidRPr="003C2E58" w:rsidRDefault="003C2E58" w:rsidP="003C2E58">
      <w:pPr>
        <w:numPr>
          <w:ilvl w:val="0"/>
          <w:numId w:val="3"/>
        </w:numPr>
      </w:pPr>
      <w:r w:rsidRPr="003C2E58">
        <w:t>Comunicar la emoción de forma asertiva y regulada.</w:t>
      </w:r>
    </w:p>
    <w:p w14:paraId="68862515" w14:textId="77777777" w:rsidR="003C2E58" w:rsidRPr="003C2E58" w:rsidRDefault="003C2E58" w:rsidP="003C2E58">
      <w:r w:rsidRPr="003C2E58">
        <w:t>Cada decisión conduce a consecuencias diferentes, permitiendo reflexionar sobre el impacto a corto y largo plazo.</w:t>
      </w:r>
    </w:p>
    <w:p w14:paraId="7D497B41" w14:textId="77777777" w:rsidR="003C2E58" w:rsidRPr="003C2E58" w:rsidRDefault="003C2E58" w:rsidP="003C2E58">
      <w:r w:rsidRPr="003C2E58">
        <w:rPr>
          <w:b/>
          <w:bCs/>
        </w:rPr>
        <w:t>Orientaciones para el participante:</w:t>
      </w:r>
    </w:p>
    <w:p w14:paraId="070A6AA5" w14:textId="77777777" w:rsidR="003C2E58" w:rsidRPr="003C2E58" w:rsidRDefault="003C2E58" w:rsidP="003C2E58">
      <w:pPr>
        <w:numPr>
          <w:ilvl w:val="0"/>
          <w:numId w:val="4"/>
        </w:numPr>
      </w:pPr>
      <w:r w:rsidRPr="003C2E58">
        <w:t>Lee cuidadosamente cada situación.</w:t>
      </w:r>
    </w:p>
    <w:p w14:paraId="35AA0380" w14:textId="77777777" w:rsidR="003C2E58" w:rsidRPr="003C2E58" w:rsidRDefault="003C2E58" w:rsidP="003C2E58">
      <w:pPr>
        <w:numPr>
          <w:ilvl w:val="0"/>
          <w:numId w:val="4"/>
        </w:numPr>
      </w:pPr>
      <w:r w:rsidRPr="003C2E58">
        <w:t>Elige la opción que más se acerque a lo que harías en la vida real.</w:t>
      </w:r>
    </w:p>
    <w:p w14:paraId="56550AE2" w14:textId="77777777" w:rsidR="003C2E58" w:rsidRPr="003C2E58" w:rsidRDefault="003C2E58" w:rsidP="003C2E58">
      <w:pPr>
        <w:numPr>
          <w:ilvl w:val="0"/>
          <w:numId w:val="4"/>
        </w:numPr>
      </w:pPr>
      <w:r w:rsidRPr="003C2E58">
        <w:t>Observa las consecuencias emocionales, cognitivas y relacionales de cada decisión.</w:t>
      </w:r>
    </w:p>
    <w:p w14:paraId="178F6196" w14:textId="77777777" w:rsidR="003C2E58" w:rsidRPr="003C2E58" w:rsidRDefault="003C2E58" w:rsidP="003C2E58">
      <w:pPr>
        <w:numPr>
          <w:ilvl w:val="0"/>
          <w:numId w:val="4"/>
        </w:numPr>
      </w:pPr>
      <w:r w:rsidRPr="003C2E58">
        <w:t>No hay respuestas correctas o incorrectas; el objetivo es la reflexión.</w:t>
      </w:r>
    </w:p>
    <w:p w14:paraId="729F7707" w14:textId="48A723F7" w:rsidR="003C2E58" w:rsidRPr="003C2E58" w:rsidRDefault="003C2E58" w:rsidP="003C2E58"/>
    <w:p w14:paraId="6AA648F1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2. Lectura</w:t>
      </w:r>
    </w:p>
    <w:p w14:paraId="08493A11" w14:textId="77777777" w:rsidR="003C2E58" w:rsidRPr="003C2E58" w:rsidRDefault="003C2E58" w:rsidP="003C2E58">
      <w:r w:rsidRPr="003C2E58">
        <w:rPr>
          <w:b/>
          <w:bCs/>
        </w:rPr>
        <w:t>Tema:</w:t>
      </w:r>
      <w:r w:rsidRPr="003C2E58">
        <w:t xml:space="preserve"> Riesgos y beneficios de la evitación emocional</w:t>
      </w:r>
    </w:p>
    <w:p w14:paraId="7C4562F5" w14:textId="77777777" w:rsidR="003C2E58" w:rsidRPr="003C2E58" w:rsidRDefault="003C2E58" w:rsidP="003C2E58">
      <w:r w:rsidRPr="003C2E58">
        <w:rPr>
          <w:b/>
          <w:bCs/>
        </w:rPr>
        <w:t>Descripción:</w:t>
      </w:r>
      <w:r w:rsidRPr="003C2E58">
        <w:br/>
        <w:t>La lectura aborda la evitación emocional como una estrategia de afrontamiento frecuente, explicando:</w:t>
      </w:r>
    </w:p>
    <w:p w14:paraId="0CF24778" w14:textId="77777777" w:rsidR="003C2E58" w:rsidRPr="003C2E58" w:rsidRDefault="003C2E58" w:rsidP="003C2E58">
      <w:pPr>
        <w:numPr>
          <w:ilvl w:val="0"/>
          <w:numId w:val="5"/>
        </w:numPr>
      </w:pPr>
      <w:r w:rsidRPr="003C2E58">
        <w:rPr>
          <w:b/>
          <w:bCs/>
        </w:rPr>
        <w:t>Beneficios a corto plazo</w:t>
      </w:r>
      <w:r w:rsidRPr="003C2E58">
        <w:t>, como reducción inmediata del malestar o prevención del conflicto.</w:t>
      </w:r>
    </w:p>
    <w:p w14:paraId="45AC80D0" w14:textId="77777777" w:rsidR="003C2E58" w:rsidRPr="003C2E58" w:rsidRDefault="003C2E58" w:rsidP="003C2E58">
      <w:pPr>
        <w:numPr>
          <w:ilvl w:val="0"/>
          <w:numId w:val="5"/>
        </w:numPr>
      </w:pPr>
      <w:r w:rsidRPr="003C2E58">
        <w:rPr>
          <w:b/>
          <w:bCs/>
        </w:rPr>
        <w:t>Riesgos a mediano y largo plazo</w:t>
      </w:r>
      <w:r w:rsidRPr="003C2E58">
        <w:t>, incluyendo acumulación emocional, aumento de ansiedad, somatización, dificultades relacionales y desgaste psicológico.</w:t>
      </w:r>
    </w:p>
    <w:p w14:paraId="05D68A93" w14:textId="77777777" w:rsidR="003C2E58" w:rsidRPr="003C2E58" w:rsidRDefault="003C2E58" w:rsidP="003C2E58">
      <w:pPr>
        <w:numPr>
          <w:ilvl w:val="0"/>
          <w:numId w:val="5"/>
        </w:numPr>
      </w:pPr>
      <w:r w:rsidRPr="003C2E58">
        <w:t>Diferencias entre evitación emocional consciente y evitación crónica.</w:t>
      </w:r>
    </w:p>
    <w:p w14:paraId="128EE92B" w14:textId="77777777" w:rsidR="003C2E58" w:rsidRPr="003C2E58" w:rsidRDefault="003C2E58" w:rsidP="003C2E58">
      <w:pPr>
        <w:numPr>
          <w:ilvl w:val="0"/>
          <w:numId w:val="5"/>
        </w:numPr>
      </w:pPr>
      <w:r w:rsidRPr="003C2E58">
        <w:t>La importancia del equilibrio entre protegerse emocionalmente y expresar lo que se siente.</w:t>
      </w:r>
    </w:p>
    <w:p w14:paraId="0F93E034" w14:textId="77777777" w:rsidR="003C2E58" w:rsidRPr="003C2E58" w:rsidRDefault="003C2E58" w:rsidP="003C2E58">
      <w:r w:rsidRPr="003C2E58">
        <w:rPr>
          <w:b/>
          <w:bCs/>
        </w:rPr>
        <w:t>Orientaciones para la lectura:</w:t>
      </w:r>
    </w:p>
    <w:p w14:paraId="370CEC9B" w14:textId="77777777" w:rsidR="003C2E58" w:rsidRPr="003C2E58" w:rsidRDefault="003C2E58" w:rsidP="003C2E58">
      <w:pPr>
        <w:numPr>
          <w:ilvl w:val="0"/>
          <w:numId w:val="6"/>
        </w:numPr>
      </w:pPr>
      <w:r w:rsidRPr="003C2E58">
        <w:t>Subraya ideas clave que te llamen la atención.</w:t>
      </w:r>
    </w:p>
    <w:p w14:paraId="05DDB541" w14:textId="77777777" w:rsidR="003C2E58" w:rsidRPr="003C2E58" w:rsidRDefault="003C2E58" w:rsidP="003C2E58">
      <w:pPr>
        <w:numPr>
          <w:ilvl w:val="0"/>
          <w:numId w:val="6"/>
        </w:numPr>
      </w:pPr>
      <w:r w:rsidRPr="003C2E58">
        <w:t>Identifica ejemplos de tu propia experiencia relacionados con la lectura.</w:t>
      </w:r>
    </w:p>
    <w:p w14:paraId="257F21E8" w14:textId="77777777" w:rsidR="003C2E58" w:rsidRPr="003C2E58" w:rsidRDefault="003C2E58" w:rsidP="003C2E58">
      <w:pPr>
        <w:numPr>
          <w:ilvl w:val="0"/>
          <w:numId w:val="6"/>
        </w:numPr>
      </w:pPr>
      <w:r w:rsidRPr="003C2E58">
        <w:t>Reflexiona sobre cuándo ocultar una emoción puede ser adaptativo y cuándo puede volverse perjudicial.</w:t>
      </w:r>
    </w:p>
    <w:p w14:paraId="194489F7" w14:textId="24AB9387" w:rsidR="003C2E58" w:rsidRDefault="00346912" w:rsidP="003C2E58">
      <w:r>
        <w:t xml:space="preserve">Lectura:  </w:t>
      </w:r>
    </w:p>
    <w:p w14:paraId="003FA50D" w14:textId="77777777" w:rsidR="00346912" w:rsidRPr="003C2E58" w:rsidRDefault="00346912" w:rsidP="003C2E58"/>
    <w:p w14:paraId="756D838C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Actividad de integración</w:t>
      </w:r>
    </w:p>
    <w:p w14:paraId="055C8241" w14:textId="77777777" w:rsidR="003C2E58" w:rsidRPr="003C2E58" w:rsidRDefault="003C2E58" w:rsidP="003C2E58">
      <w:r w:rsidRPr="003C2E58">
        <w:rPr>
          <w:b/>
          <w:bCs/>
        </w:rPr>
        <w:t>Reflexión escrita:</w:t>
      </w:r>
      <w:r w:rsidRPr="003C2E58">
        <w:br/>
        <w:t>Responde brevemente:</w:t>
      </w:r>
    </w:p>
    <w:p w14:paraId="48FDBCC6" w14:textId="77777777" w:rsidR="003C2E58" w:rsidRPr="003C2E58" w:rsidRDefault="003C2E58" w:rsidP="003C2E58">
      <w:pPr>
        <w:numPr>
          <w:ilvl w:val="0"/>
          <w:numId w:val="7"/>
        </w:numPr>
      </w:pPr>
      <w:r w:rsidRPr="003C2E58">
        <w:t>¿En qué situaciones tiendes a ocultar tus emociones?</w:t>
      </w:r>
    </w:p>
    <w:p w14:paraId="493FC482" w14:textId="77777777" w:rsidR="003C2E58" w:rsidRPr="003C2E58" w:rsidRDefault="003C2E58" w:rsidP="003C2E58">
      <w:pPr>
        <w:numPr>
          <w:ilvl w:val="0"/>
          <w:numId w:val="7"/>
        </w:numPr>
      </w:pPr>
      <w:r w:rsidRPr="003C2E58">
        <w:t>¿Qué beneficios obtienes a corto plazo?</w:t>
      </w:r>
    </w:p>
    <w:p w14:paraId="2E627B21" w14:textId="77777777" w:rsidR="003C2E58" w:rsidRPr="003C2E58" w:rsidRDefault="003C2E58" w:rsidP="003C2E58">
      <w:pPr>
        <w:numPr>
          <w:ilvl w:val="0"/>
          <w:numId w:val="7"/>
        </w:numPr>
      </w:pPr>
      <w:r w:rsidRPr="003C2E58">
        <w:t>¿Qué consecuencias has identificado a largo plazo?</w:t>
      </w:r>
    </w:p>
    <w:p w14:paraId="131A7AE8" w14:textId="77777777" w:rsidR="003C2E58" w:rsidRPr="003C2E58" w:rsidRDefault="003C2E58" w:rsidP="003C2E58">
      <w:pPr>
        <w:numPr>
          <w:ilvl w:val="0"/>
          <w:numId w:val="7"/>
        </w:numPr>
      </w:pPr>
      <w:r w:rsidRPr="003C2E58">
        <w:t>¿Qué alternativa más saludable podrías intentar en el futuro?</w:t>
      </w:r>
    </w:p>
    <w:p w14:paraId="79E9C88E" w14:textId="4F1B8D13" w:rsidR="003C2E58" w:rsidRPr="003C2E58" w:rsidRDefault="003C2E58" w:rsidP="003C2E58"/>
    <w:p w14:paraId="18BFEB38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Estrategia de evaluación</w:t>
      </w:r>
    </w:p>
    <w:p w14:paraId="15AF9219" w14:textId="77777777" w:rsidR="003C2E58" w:rsidRPr="003C2E58" w:rsidRDefault="003C2E58" w:rsidP="003C2E58">
      <w:pPr>
        <w:numPr>
          <w:ilvl w:val="0"/>
          <w:numId w:val="8"/>
        </w:numPr>
      </w:pPr>
      <w:r w:rsidRPr="003C2E58">
        <w:t>Participación en el escenario interactivo.</w:t>
      </w:r>
    </w:p>
    <w:p w14:paraId="0B8478E4" w14:textId="77777777" w:rsidR="003C2E58" w:rsidRPr="003C2E58" w:rsidRDefault="003C2E58" w:rsidP="003C2E58">
      <w:pPr>
        <w:numPr>
          <w:ilvl w:val="0"/>
          <w:numId w:val="8"/>
        </w:numPr>
      </w:pPr>
      <w:r w:rsidRPr="003C2E58">
        <w:t>Entrega de la reflexión escrita.</w:t>
      </w:r>
    </w:p>
    <w:p w14:paraId="741E71F5" w14:textId="77777777" w:rsidR="003C2E58" w:rsidRPr="003C2E58" w:rsidRDefault="003C2E58" w:rsidP="003C2E58">
      <w:pPr>
        <w:numPr>
          <w:ilvl w:val="0"/>
          <w:numId w:val="8"/>
        </w:numPr>
      </w:pPr>
      <w:r w:rsidRPr="003C2E58">
        <w:lastRenderedPageBreak/>
        <w:t>Coherencia entre las decisiones tomadas y los conceptos revisados en la lectura.</w:t>
      </w:r>
    </w:p>
    <w:p w14:paraId="4F06A782" w14:textId="6F0003A4" w:rsidR="003C2E58" w:rsidRPr="003C2E58" w:rsidRDefault="003C2E58" w:rsidP="003C2E58"/>
    <w:p w14:paraId="4D550875" w14:textId="77777777" w:rsidR="003C2E58" w:rsidRPr="003C2E58" w:rsidRDefault="003C2E58" w:rsidP="003C2E58">
      <w:pPr>
        <w:rPr>
          <w:b/>
          <w:bCs/>
        </w:rPr>
      </w:pPr>
      <w:r w:rsidRPr="003C2E58">
        <w:rPr>
          <w:b/>
          <w:bCs/>
        </w:rPr>
        <w:t>Recomendaciones finales</w:t>
      </w:r>
    </w:p>
    <w:p w14:paraId="52324F5D" w14:textId="77777777" w:rsidR="003C2E58" w:rsidRPr="003C2E58" w:rsidRDefault="003C2E58" w:rsidP="003C2E58">
      <w:pPr>
        <w:numPr>
          <w:ilvl w:val="0"/>
          <w:numId w:val="9"/>
        </w:numPr>
      </w:pPr>
      <w:r w:rsidRPr="003C2E58">
        <w:t>Ocultar emociones no siempre es negativo; el problema surge cuando se convierte en la única estrategia.</w:t>
      </w:r>
    </w:p>
    <w:p w14:paraId="6F1B7AF9" w14:textId="77777777" w:rsidR="003C2E58" w:rsidRPr="003C2E58" w:rsidRDefault="003C2E58" w:rsidP="003C2E58">
      <w:pPr>
        <w:numPr>
          <w:ilvl w:val="0"/>
          <w:numId w:val="9"/>
        </w:numPr>
      </w:pPr>
      <w:r w:rsidRPr="003C2E58">
        <w:t>Expresar emociones de manera saludable implica reconocerlas, regularlas y comunicarlas en un contexto seguro.</w:t>
      </w:r>
    </w:p>
    <w:p w14:paraId="0C499AA5" w14:textId="77777777" w:rsidR="003C2E58" w:rsidRPr="003C2E58" w:rsidRDefault="003C2E58" w:rsidP="003C2E58">
      <w:pPr>
        <w:numPr>
          <w:ilvl w:val="0"/>
          <w:numId w:val="9"/>
        </w:numPr>
      </w:pPr>
      <w:r w:rsidRPr="003C2E58">
        <w:t>Escucharte emocionalmente es una forma de autocuidado.</w:t>
      </w:r>
    </w:p>
    <w:p w14:paraId="55791E6A" w14:textId="77777777" w:rsidR="007E10C6" w:rsidRDefault="007E10C6"/>
    <w:sectPr w:rsidR="007E10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70A"/>
    <w:multiLevelType w:val="multilevel"/>
    <w:tmpl w:val="1F76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05DCC"/>
    <w:multiLevelType w:val="multilevel"/>
    <w:tmpl w:val="2D5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B7DB2"/>
    <w:multiLevelType w:val="multilevel"/>
    <w:tmpl w:val="E4E8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D48A6"/>
    <w:multiLevelType w:val="multilevel"/>
    <w:tmpl w:val="A90C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D56CF"/>
    <w:multiLevelType w:val="multilevel"/>
    <w:tmpl w:val="35C4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766AA"/>
    <w:multiLevelType w:val="multilevel"/>
    <w:tmpl w:val="B73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12BE8"/>
    <w:multiLevelType w:val="multilevel"/>
    <w:tmpl w:val="584E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77957"/>
    <w:multiLevelType w:val="multilevel"/>
    <w:tmpl w:val="A77A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164EC"/>
    <w:multiLevelType w:val="multilevel"/>
    <w:tmpl w:val="1580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830171">
    <w:abstractNumId w:val="6"/>
  </w:num>
  <w:num w:numId="2" w16cid:durableId="234435091">
    <w:abstractNumId w:val="7"/>
  </w:num>
  <w:num w:numId="3" w16cid:durableId="861479009">
    <w:abstractNumId w:val="4"/>
  </w:num>
  <w:num w:numId="4" w16cid:durableId="346753989">
    <w:abstractNumId w:val="8"/>
  </w:num>
  <w:num w:numId="5" w16cid:durableId="551620949">
    <w:abstractNumId w:val="5"/>
  </w:num>
  <w:num w:numId="6" w16cid:durableId="1650591183">
    <w:abstractNumId w:val="3"/>
  </w:num>
  <w:num w:numId="7" w16cid:durableId="823205686">
    <w:abstractNumId w:val="0"/>
  </w:num>
  <w:num w:numId="8" w16cid:durableId="292835894">
    <w:abstractNumId w:val="1"/>
  </w:num>
  <w:num w:numId="9" w16cid:durableId="91104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58"/>
    <w:rsid w:val="00346912"/>
    <w:rsid w:val="003C2E58"/>
    <w:rsid w:val="007E10C6"/>
    <w:rsid w:val="008354A6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FAA8"/>
  <w15:chartTrackingRefBased/>
  <w15:docId w15:val="{3A0FD8C4-9240-48DC-9DFE-F68CD637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2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2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2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2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2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2E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2E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2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2E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2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2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2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2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2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2E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2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2E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2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500</Words>
  <Characters>2718</Characters>
  <Application>Microsoft Office Word</Application>
  <DocSecurity>0</DocSecurity>
  <Lines>84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1</cp:revision>
  <dcterms:created xsi:type="dcterms:W3CDTF">2025-12-27T15:06:00Z</dcterms:created>
  <dcterms:modified xsi:type="dcterms:W3CDTF">2025-12-27T15:37:00Z</dcterms:modified>
</cp:coreProperties>
</file>